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0a0d0a"/>
          <w:sz w:val="52"/>
          <w:szCs w:val="52"/>
        </w:rPr>
        <w:t xml:space="preserve">FORGE</w:t>
      </w:r>
    </w:p>
    <w:p>
      <w:pPr>
        <w:spacing w:after="40" w:before="0"/>
        <w:jc w:val="center"/>
      </w:pPr>
      <w:r>
        <w:rPr>
          <w:rFonts w:ascii="Arial" w:cs="Arial" w:eastAsia="Arial" w:hAnsi="Arial"/>
          <w:i/>
          <w:iCs/>
          <w:color w:val="444444"/>
          <w:sz w:val="24"/>
          <w:szCs w:val="24"/>
        </w:rPr>
        <w:t xml:space="preserve">Built Under Pressure</w:t>
      </w:r>
    </w:p>
    <w:p>
      <w:pPr>
        <w:spacing w:after="400" w:before="0"/>
        <w:jc w:val="center"/>
      </w:pPr>
      <w:r>
        <w:rPr>
          <w:rFonts w:ascii="Arial" w:cs="Arial" w:eastAsia="Arial" w:hAnsi="Arial"/>
          <w:color w:val="888888"/>
          <w:sz w:val="18"/>
          <w:szCs w:val="18"/>
        </w:rPr>
        <w:t xml:space="preserve">theforgeexperience.com.au</w:t>
      </w:r>
    </w:p>
    <w:p>
      <w:pPr>
        <w:pBdr>
          <w:bottom w:val="single" w:color="0a0d0a" w:sz="6" w:space="1"/>
        </w:pBdr>
        <w:spacing w:after="200" w:before="200"/>
      </w:pPr>
      <w:r>
        <w:t xml:space="preserve"/>
      </w:r>
    </w:p>
    <w:p>
      <w:pPr>
        <w:spacing w:after="160" w:before="320"/>
        <w:jc w:val="center"/>
      </w:pPr>
      <w:r>
        <w:rPr>
          <w:rFonts w:ascii="Arial" w:cs="Arial" w:eastAsia="Arial" w:hAnsi="Arial"/>
          <w:b/>
          <w:bCs/>
          <w:color w:val="0a0d0a"/>
          <w:sz w:val="32"/>
          <w:szCs w:val="32"/>
        </w:rPr>
        <w:t xml:space="preserve">MEDIA &amp; CONTENT CONSENT AND RELEASE</w:t>
      </w:r>
    </w:p>
    <w:p>
      <w:pPr>
        <w:spacing w:after="400" w:before="0"/>
        <w:jc w:val="center"/>
      </w:pPr>
      <w:r>
        <w:rPr>
          <w:rFonts w:ascii="Arial" w:cs="Arial" w:eastAsia="Arial" w:hAnsi="Arial"/>
          <w:i/>
          <w:iCs/>
          <w:color w:val="555555"/>
          <w:sz w:val="22"/>
          <w:szCs w:val="22"/>
        </w:rPr>
        <w:t xml:space="preserve">Participant Agreement — Forge Pilot Cohort 2026</w:t>
      </w:r>
    </w:p>
    <w:p>
      <w:pPr>
        <w:pBdr>
          <w:bottom w:val="single" w:color="0a0d0a" w:sz="6" w:space="1"/>
        </w:pBdr>
        <w:spacing w:after="200" w:before="200"/>
      </w:pPr>
      <w:r>
        <w:t xml:space="preserve"/>
      </w:r>
    </w:p>
    <w:p>
      <w:pPr>
        <w:spacing w:after="120" w:before="120"/>
      </w:pPr>
      <w:r>
        <w:t xml:space="preserve"/>
      </w:r>
    </w:p>
    <w:p>
      <w:pPr>
        <w:pStyle w:val="Heading1"/>
        <w:spacing w:after="160" w:before="360"/>
      </w:pPr>
      <w:r>
        <w:rPr>
          <w:rFonts w:ascii="Arial" w:cs="Arial" w:eastAsia="Arial" w:hAnsi="Arial"/>
          <w:b/>
          <w:bCs/>
          <w:color w:val="0a0d0a"/>
          <w:sz w:val="28"/>
          <w:szCs w:val="28"/>
        </w:rPr>
        <w:t xml:space="preserve">1. About This Agreement</w:t>
      </w:r>
    </w:p>
    <w:p>
      <w:pPr>
        <w:spacing w:after="120" w:before="80"/>
      </w:pPr>
      <w:r>
        <w:rPr>
          <w:rFonts w:ascii="Arial" w:cs="Arial" w:eastAsia="Arial" w:hAnsi="Arial"/>
          <w:sz w:val="22"/>
          <w:szCs w:val="22"/>
        </w:rPr>
        <w:t xml:space="preserve">This document sets out how Forge — operated by The Forge Experience (ABN pending) — may capture, use and publish photographs, video footage, audio recordings, written testimonials, reviews and personal impressions made by or about participants during and after the Forge Pilot Program.</w:t>
      </w:r>
    </w:p>
    <w:p>
      <w:pPr>
        <w:spacing w:after="120" w:before="120"/>
      </w:pPr>
      <w:r>
        <w:t xml:space="preserve"/>
      </w:r>
    </w:p>
    <w:p>
      <w:pPr>
        <w:spacing w:after="120" w:before="80"/>
      </w:pPr>
      <w:r>
        <w:rPr>
          <w:rFonts w:ascii="Arial" w:cs="Arial" w:eastAsia="Arial" w:hAnsi="Arial"/>
          <w:sz w:val="22"/>
          <w:szCs w:val="22"/>
        </w:rPr>
        <w:t xml:space="preserve">By signing this agreement, you give Forge permission to use this content for promotional, educational and marketing purposes, as described below. This agreement is entered into freely, without payment or obligation beyond your participation in the program.</w:t>
      </w:r>
    </w:p>
    <w:p>
      <w:pPr>
        <w:spacing w:after="120" w:before="120"/>
      </w:pPr>
      <w:r>
        <w:t xml:space="preserve"/>
      </w:r>
    </w:p>
    <w:p>
      <w:pPr>
        <w:pStyle w:val="Heading1"/>
        <w:spacing w:after="160" w:before="360"/>
      </w:pPr>
      <w:r>
        <w:rPr>
          <w:rFonts w:ascii="Arial" w:cs="Arial" w:eastAsia="Arial" w:hAnsi="Arial"/>
          <w:b/>
          <w:bCs/>
          <w:color w:val="0a0d0a"/>
          <w:sz w:val="28"/>
          <w:szCs w:val="28"/>
        </w:rPr>
        <w:t xml:space="preserve">2. What We May Capture</w:t>
      </w:r>
    </w:p>
    <w:p>
      <w:pPr>
        <w:spacing w:after="120" w:before="80"/>
      </w:pPr>
      <w:r>
        <w:rPr>
          <w:rFonts w:ascii="Arial" w:cs="Arial" w:eastAsia="Arial" w:hAnsi="Arial"/>
          <w:sz w:val="22"/>
          <w:szCs w:val="22"/>
        </w:rPr>
        <w:t xml:space="preserve">During the Forge Pilot Cohort, Forge or its representatives may capture the following:</w:t>
      </w:r>
    </w:p>
    <w:p>
      <w:pPr>
        <w:spacing w:after="120" w:before="120"/>
      </w:pPr>
      <w:r>
        <w:t xml:space="preserve"/>
      </w:r>
    </w:p>
    <w:p>
      <w:pPr>
        <w:pStyle w:val="ListParagraph"/>
        <w:numPr>
          <w:ilvl w:val="0"/>
          <w:numId w:val="2"/>
        </w:numPr>
        <w:spacing w:after="60" w:before="60"/>
      </w:pPr>
      <w:r>
        <w:rPr>
          <w:rFonts w:ascii="Arial" w:cs="Arial" w:eastAsia="Arial" w:hAnsi="Arial"/>
          <w:sz w:val="22"/>
          <w:szCs w:val="22"/>
        </w:rPr>
        <w:t xml:space="preserve">Photographs — group and individual, during activities, meals, reflection sessions, challenges and campfire gatherings</w:t>
      </w:r>
    </w:p>
    <w:p>
      <w:pPr>
        <w:pStyle w:val="ListParagraph"/>
        <w:numPr>
          <w:ilvl w:val="0"/>
          <w:numId w:val="2"/>
        </w:numPr>
        <w:spacing w:after="60" w:before="60"/>
      </w:pPr>
      <w:r>
        <w:rPr>
          <w:rFonts w:ascii="Arial" w:cs="Arial" w:eastAsia="Arial" w:hAnsi="Arial"/>
          <w:sz w:val="22"/>
          <w:szCs w:val="22"/>
        </w:rPr>
        <w:t xml:space="preserve">Video footage — of program activities, team challenges, facilitated sessions and natural moments throughout the retreat</w:t>
      </w:r>
    </w:p>
    <w:p>
      <w:pPr>
        <w:pStyle w:val="ListParagraph"/>
        <w:numPr>
          <w:ilvl w:val="0"/>
          <w:numId w:val="2"/>
        </w:numPr>
        <w:spacing w:after="60" w:before="60"/>
      </w:pPr>
      <w:r>
        <w:rPr>
          <w:rFonts w:ascii="Arial" w:cs="Arial" w:eastAsia="Arial" w:hAnsi="Arial"/>
          <w:sz w:val="22"/>
          <w:szCs w:val="22"/>
        </w:rPr>
        <w:t xml:space="preserve">Audio recordings — of group discussions, testimonials and interviews conducted with your knowledge</w:t>
      </w:r>
    </w:p>
    <w:p>
      <w:pPr>
        <w:pStyle w:val="ListParagraph"/>
        <w:numPr>
          <w:ilvl w:val="0"/>
          <w:numId w:val="2"/>
        </w:numPr>
        <w:spacing w:after="60" w:before="60"/>
      </w:pPr>
      <w:r>
        <w:rPr>
          <w:rFonts w:ascii="Arial" w:cs="Arial" w:eastAsia="Arial" w:hAnsi="Arial"/>
          <w:sz w:val="22"/>
          <w:szCs w:val="22"/>
        </w:rPr>
        <w:t xml:space="preserve">Written testimonials and reviews — provided by you voluntarily before, during or after the program</w:t>
      </w:r>
    </w:p>
    <w:p>
      <w:pPr>
        <w:pStyle w:val="ListParagraph"/>
        <w:numPr>
          <w:ilvl w:val="0"/>
          <w:numId w:val="2"/>
        </w:numPr>
        <w:spacing w:after="60" w:before="60"/>
      </w:pPr>
      <w:r>
        <w:rPr>
          <w:rFonts w:ascii="Arial" w:cs="Arial" w:eastAsia="Arial" w:hAnsi="Arial"/>
          <w:sz w:val="22"/>
          <w:szCs w:val="22"/>
        </w:rPr>
        <w:t xml:space="preserve">Social media content — posts, comments, tags or messages you share publicly about your Forge experience</w:t>
      </w:r>
    </w:p>
    <w:p>
      <w:pPr>
        <w:pStyle w:val="ListParagraph"/>
        <w:numPr>
          <w:ilvl w:val="0"/>
          <w:numId w:val="2"/>
        </w:numPr>
        <w:spacing w:after="60" w:before="60"/>
      </w:pPr>
      <w:r>
        <w:rPr>
          <w:rFonts w:ascii="Arial" w:cs="Arial" w:eastAsia="Arial" w:hAnsi="Arial"/>
          <w:sz w:val="22"/>
          <w:szCs w:val="22"/>
        </w:rPr>
        <w:t xml:space="preserve">Survey and feedback responses — where you have provided consent for use beyond internal review</w:t>
      </w:r>
    </w:p>
    <w:p>
      <w:pPr>
        <w:spacing w:after="120" w:before="120"/>
      </w:pPr>
      <w:r>
        <w:t xml:space="preserve"/>
      </w:r>
    </w:p>
    <w:p>
      <w:pPr>
        <w:spacing w:after="120" w:before="80"/>
      </w:pPr>
      <w:r>
        <w:rPr>
          <w:rFonts w:ascii="Arial" w:cs="Arial" w:eastAsia="Arial" w:hAnsi="Arial"/>
          <w:sz w:val="22"/>
          <w:szCs w:val="22"/>
        </w:rPr>
        <w:t xml:space="preserve">We will always act with discretion. Content will not be captured during private conversations, personal journaling time or any moment you have indicated is off-limits.</w:t>
      </w:r>
    </w:p>
    <w:p>
      <w:pPr>
        <w:spacing w:after="120" w:before="120"/>
      </w:pPr>
      <w:r>
        <w:t xml:space="preserve"/>
      </w:r>
    </w:p>
    <w:p>
      <w:pPr>
        <w:pStyle w:val="Heading1"/>
        <w:spacing w:after="160" w:before="360"/>
      </w:pPr>
      <w:r>
        <w:rPr>
          <w:rFonts w:ascii="Arial" w:cs="Arial" w:eastAsia="Arial" w:hAnsi="Arial"/>
          <w:b/>
          <w:bCs/>
          <w:color w:val="0a0d0a"/>
          <w:sz w:val="28"/>
          <w:szCs w:val="28"/>
        </w:rPr>
        <w:t xml:space="preserve">3. How We Will Use This Content</w:t>
      </w:r>
    </w:p>
    <w:p>
      <w:pPr>
        <w:spacing w:after="120" w:before="80"/>
      </w:pPr>
      <w:r>
        <w:rPr>
          <w:rFonts w:ascii="Arial" w:cs="Arial" w:eastAsia="Arial" w:hAnsi="Arial"/>
          <w:sz w:val="22"/>
          <w:szCs w:val="22"/>
        </w:rPr>
        <w:t xml:space="preserve">Content captured during the Forge Pilot may be used across the following channels and formats:</w:t>
      </w:r>
    </w:p>
    <w:p>
      <w:pPr>
        <w:spacing w:after="120" w:before="120"/>
      </w:pPr>
      <w:r>
        <w:t xml:space="preserve"/>
      </w:r>
    </w:p>
    <w:p>
      <w:pPr>
        <w:pStyle w:val="ListParagraph"/>
        <w:numPr>
          <w:ilvl w:val="0"/>
          <w:numId w:val="2"/>
        </w:numPr>
        <w:spacing w:after="60" w:before="60"/>
      </w:pPr>
      <w:r>
        <w:rPr>
          <w:rFonts w:ascii="Arial" w:cs="Arial" w:eastAsia="Arial" w:hAnsi="Arial"/>
          <w:sz w:val="22"/>
          <w:szCs w:val="22"/>
        </w:rPr>
        <w:t xml:space="preserve">Forge website — theforgeexperience.com.au — including homepage, experience pages and testimonial sections</w:t>
      </w:r>
    </w:p>
    <w:p>
      <w:pPr>
        <w:pStyle w:val="ListParagraph"/>
        <w:numPr>
          <w:ilvl w:val="0"/>
          <w:numId w:val="2"/>
        </w:numPr>
        <w:spacing w:after="60" w:before="60"/>
      </w:pPr>
      <w:r>
        <w:rPr>
          <w:rFonts w:ascii="Arial" w:cs="Arial" w:eastAsia="Arial" w:hAnsi="Arial"/>
          <w:sz w:val="22"/>
          <w:szCs w:val="22"/>
        </w:rPr>
        <w:t xml:space="preserve">Social media platforms — including Instagram, Facebook and LinkedIn — operated by Forge</w:t>
      </w:r>
    </w:p>
    <w:p>
      <w:pPr>
        <w:pStyle w:val="ListParagraph"/>
        <w:numPr>
          <w:ilvl w:val="0"/>
          <w:numId w:val="2"/>
        </w:numPr>
        <w:spacing w:after="60" w:before="60"/>
      </w:pPr>
      <w:r>
        <w:rPr>
          <w:rFonts w:ascii="Arial" w:cs="Arial" w:eastAsia="Arial" w:hAnsi="Arial"/>
          <w:sz w:val="22"/>
          <w:szCs w:val="22"/>
        </w:rPr>
        <w:t xml:space="preserve">Paid advertising — including sponsored posts on social media and digital platforms</w:t>
      </w:r>
    </w:p>
    <w:p>
      <w:pPr>
        <w:pStyle w:val="ListParagraph"/>
        <w:numPr>
          <w:ilvl w:val="0"/>
          <w:numId w:val="2"/>
        </w:numPr>
        <w:spacing w:after="60" w:before="60"/>
      </w:pPr>
      <w:r>
        <w:rPr>
          <w:rFonts w:ascii="Arial" w:cs="Arial" w:eastAsia="Arial" w:hAnsi="Arial"/>
          <w:sz w:val="22"/>
          <w:szCs w:val="22"/>
        </w:rPr>
        <w:t xml:space="preserve">Email marketing — sent to Forge's subscriber list</w:t>
      </w:r>
    </w:p>
    <w:p>
      <w:pPr>
        <w:pStyle w:val="ListParagraph"/>
        <w:numPr>
          <w:ilvl w:val="0"/>
          <w:numId w:val="2"/>
        </w:numPr>
        <w:spacing w:after="60" w:before="60"/>
      </w:pPr>
      <w:r>
        <w:rPr>
          <w:rFonts w:ascii="Arial" w:cs="Arial" w:eastAsia="Arial" w:hAnsi="Arial"/>
          <w:sz w:val="22"/>
          <w:szCs w:val="22"/>
        </w:rPr>
        <w:t xml:space="preserve">Print and digital collateral — including brochures, event materials and pitch documents</w:t>
      </w:r>
    </w:p>
    <w:p>
      <w:pPr>
        <w:pStyle w:val="ListParagraph"/>
        <w:numPr>
          <w:ilvl w:val="0"/>
          <w:numId w:val="2"/>
        </w:numPr>
        <w:spacing w:after="60" w:before="60"/>
      </w:pPr>
      <w:r>
        <w:rPr>
          <w:rFonts w:ascii="Arial" w:cs="Arial" w:eastAsia="Arial" w:hAnsi="Arial"/>
          <w:sz w:val="22"/>
          <w:szCs w:val="22"/>
        </w:rPr>
        <w:t xml:space="preserve">Media and press — including editorial features, interviews and public relations activity</w:t>
      </w:r>
    </w:p>
    <w:p>
      <w:pPr>
        <w:pStyle w:val="ListParagraph"/>
        <w:numPr>
          <w:ilvl w:val="0"/>
          <w:numId w:val="2"/>
        </w:numPr>
        <w:spacing w:after="60" w:before="60"/>
      </w:pPr>
      <w:r>
        <w:rPr>
          <w:rFonts w:ascii="Arial" w:cs="Arial" w:eastAsia="Arial" w:hAnsi="Arial"/>
          <w:sz w:val="22"/>
          <w:szCs w:val="22"/>
        </w:rPr>
        <w:t xml:space="preserve">Future program promotion — as evidence of the Forge experience for prospective participants</w:t>
      </w:r>
    </w:p>
    <w:p>
      <w:pPr>
        <w:spacing w:after="120" w:before="120"/>
      </w:pPr>
      <w:r>
        <w:t xml:space="preserve"/>
      </w:r>
    </w:p>
    <w:p>
      <w:pPr>
        <w:spacing w:after="120" w:before="80"/>
      </w:pPr>
      <w:r>
        <w:rPr>
          <w:rFonts w:ascii="Arial" w:cs="Arial" w:eastAsia="Arial" w:hAnsi="Arial"/>
          <w:sz w:val="22"/>
          <w:szCs w:val="22"/>
        </w:rPr>
        <w:t xml:space="preserve">Forge will not sell your personal image or data to third parties. Content will not be used in any way that is demeaning, misleading or contrary to the values of the Forge program.</w:t>
      </w:r>
    </w:p>
    <w:p>
      <w:pPr>
        <w:spacing w:after="120" w:before="120"/>
      </w:pPr>
      <w:r>
        <w:t xml:space="preserve"/>
      </w:r>
    </w:p>
    <w:p>
      <w:pPr>
        <w:pStyle w:val="Heading1"/>
        <w:spacing w:after="160" w:before="360"/>
      </w:pPr>
      <w:r>
        <w:rPr>
          <w:rFonts w:ascii="Arial" w:cs="Arial" w:eastAsia="Arial" w:hAnsi="Arial"/>
          <w:b/>
          <w:bCs/>
          <w:color w:val="0a0d0a"/>
          <w:sz w:val="28"/>
          <w:szCs w:val="28"/>
        </w:rPr>
        <w:t xml:space="preserve">4. Why Your Story Matters</w:t>
      </w:r>
    </w:p>
    <w:p>
      <w:pPr>
        <w:pBdr>
          <w:left w:val="single" w:color="0a0d0a" w:sz="12" w:space="8"/>
        </w:pBdr>
        <w:shd w:fill="f0f4f0" w:val="clear"/>
        <w:spacing w:after="200" w:before="80"/>
        <w:ind w:left="360"/>
      </w:pPr>
      <w:r>
        <w:rPr>
          <w:rFonts w:ascii="Arial" w:cs="Arial" w:eastAsia="Arial" w:hAnsi="Arial"/>
          <w:i/>
          <w:iCs/>
          <w:color w:val="222222"/>
          <w:sz w:val="22"/>
          <w:szCs w:val="22"/>
        </w:rPr>
        <w:t xml:space="preserve">The Forge Pilot is our first cohort. There are no existing testimonials, no program photos and no proof of impact yet. You are it. The men who go through this experience are the foundation on which everything Forge builds from here.</w:t>
      </w:r>
    </w:p>
    <w:p>
      <w:pPr>
        <w:spacing w:after="120" w:before="120"/>
      </w:pPr>
      <w:r>
        <w:t xml:space="preserve"/>
      </w:r>
    </w:p>
    <w:p>
      <w:pPr>
        <w:spacing w:after="120" w:before="80"/>
      </w:pPr>
      <w:r>
        <w:rPr>
          <w:rFonts w:ascii="Arial" w:cs="Arial" w:eastAsia="Arial" w:hAnsi="Arial"/>
          <w:sz w:val="22"/>
          <w:szCs w:val="22"/>
        </w:rPr>
        <w:t xml:space="preserve">Your willingness to share your experience — honestly and on your terms — helps Forge reach men who need exactly what you found. It is not a marketing exercise. It is evidence that this works.</w:t>
      </w:r>
    </w:p>
    <w:p>
      <w:pPr>
        <w:spacing w:after="120" w:before="120"/>
      </w:pPr>
      <w:r>
        <w:t xml:space="preserve"/>
      </w:r>
    </w:p>
    <w:p>
      <w:pPr>
        <w:spacing w:after="120" w:before="80"/>
      </w:pPr>
      <w:r>
        <w:rPr>
          <w:rFonts w:ascii="Arial" w:cs="Arial" w:eastAsia="Arial" w:hAnsi="Arial"/>
          <w:sz w:val="22"/>
          <w:szCs w:val="22"/>
        </w:rPr>
        <w:t xml:space="preserve">We ask for this in the same spirit as the program itself: with honesty, purpose and respect.</w:t>
      </w:r>
    </w:p>
    <w:p>
      <w:pPr>
        <w:spacing w:after="120" w:before="120"/>
      </w:pPr>
      <w:r>
        <w:t xml:space="preserve"/>
      </w:r>
    </w:p>
    <w:p>
      <w:pPr>
        <w:pStyle w:val="Heading1"/>
        <w:spacing w:after="160" w:before="360"/>
      </w:pPr>
      <w:r>
        <w:rPr>
          <w:rFonts w:ascii="Arial" w:cs="Arial" w:eastAsia="Arial" w:hAnsi="Arial"/>
          <w:b/>
          <w:bCs/>
          <w:color w:val="0a0d0a"/>
          <w:sz w:val="28"/>
          <w:szCs w:val="28"/>
        </w:rPr>
        <w:t xml:space="preserve">5. Your Rights and Controls</w:t>
      </w:r>
    </w:p>
    <w:p>
      <w:pPr>
        <w:pStyle w:val="Heading2"/>
        <w:spacing w:after="120" w:before="280"/>
      </w:pPr>
      <w:r>
        <w:rPr>
          <w:rFonts w:ascii="Arial" w:cs="Arial" w:eastAsia="Arial" w:hAnsi="Arial"/>
          <w:b/>
          <w:bCs/>
          <w:color w:val="1a2e1a"/>
          <w:sz w:val="22"/>
          <w:szCs w:val="22"/>
        </w:rPr>
        <w:t xml:space="preserve">5.1 What You Control</w:t>
      </w:r>
    </w:p>
    <w:p>
      <w:pPr>
        <w:pStyle w:val="ListParagraph"/>
        <w:numPr>
          <w:ilvl w:val="0"/>
          <w:numId w:val="2"/>
        </w:numPr>
        <w:spacing w:after="60" w:before="60"/>
      </w:pPr>
      <w:r>
        <w:rPr>
          <w:rFonts w:ascii="Arial" w:cs="Arial" w:eastAsia="Arial" w:hAnsi="Arial"/>
          <w:sz w:val="22"/>
          <w:szCs w:val="22"/>
        </w:rPr>
        <w:t xml:space="preserve">You may decline to be photographed or filmed at any time — simply let your facilitator know</w:t>
      </w:r>
    </w:p>
    <w:p>
      <w:pPr>
        <w:pStyle w:val="ListParagraph"/>
        <w:numPr>
          <w:ilvl w:val="0"/>
          <w:numId w:val="2"/>
        </w:numPr>
        <w:spacing w:after="60" w:before="60"/>
      </w:pPr>
      <w:r>
        <w:rPr>
          <w:rFonts w:ascii="Arial" w:cs="Arial" w:eastAsia="Arial" w:hAnsi="Arial"/>
          <w:sz w:val="22"/>
          <w:szCs w:val="22"/>
        </w:rPr>
        <w:t xml:space="preserve">You may request that specific images or footage of you be removed after the event</w:t>
      </w:r>
    </w:p>
    <w:p>
      <w:pPr>
        <w:pStyle w:val="ListParagraph"/>
        <w:numPr>
          <w:ilvl w:val="0"/>
          <w:numId w:val="2"/>
        </w:numPr>
        <w:spacing w:after="60" w:before="60"/>
      </w:pPr>
      <w:r>
        <w:rPr>
          <w:rFonts w:ascii="Arial" w:cs="Arial" w:eastAsia="Arial" w:hAnsi="Arial"/>
          <w:sz w:val="22"/>
          <w:szCs w:val="22"/>
        </w:rPr>
        <w:t xml:space="preserve">You may choose whether your full name, first name only, or initials appear alongside any testimonial</w:t>
      </w:r>
    </w:p>
    <w:p>
      <w:pPr>
        <w:pStyle w:val="ListParagraph"/>
        <w:numPr>
          <w:ilvl w:val="0"/>
          <w:numId w:val="2"/>
        </w:numPr>
        <w:spacing w:after="60" w:before="60"/>
      </w:pPr>
      <w:r>
        <w:rPr>
          <w:rFonts w:ascii="Arial" w:cs="Arial" w:eastAsia="Arial" w:hAnsi="Arial"/>
          <w:sz w:val="22"/>
          <w:szCs w:val="22"/>
        </w:rPr>
        <w:t xml:space="preserve">You may review any direct quote attributed to you before it is published</w:t>
      </w:r>
    </w:p>
    <w:p>
      <w:pPr>
        <w:spacing w:after="120" w:before="120"/>
      </w:pPr>
      <w:r>
        <w:t xml:space="preserve"/>
      </w:r>
    </w:p>
    <w:p>
      <w:pPr>
        <w:pStyle w:val="Heading2"/>
        <w:spacing w:after="120" w:before="280"/>
      </w:pPr>
      <w:r>
        <w:rPr>
          <w:rFonts w:ascii="Arial" w:cs="Arial" w:eastAsia="Arial" w:hAnsi="Arial"/>
          <w:b/>
          <w:bCs/>
          <w:color w:val="1a2e1a"/>
          <w:sz w:val="22"/>
          <w:szCs w:val="22"/>
        </w:rPr>
        <w:t xml:space="preserve">5.2 What You Cannot Withdraw</w:t>
      </w:r>
    </w:p>
    <w:p>
      <w:pPr>
        <w:spacing w:after="120" w:before="80"/>
      </w:pPr>
      <w:r>
        <w:rPr>
          <w:rFonts w:ascii="Arial" w:cs="Arial" w:eastAsia="Arial" w:hAnsi="Arial"/>
          <w:sz w:val="22"/>
          <w:szCs w:val="22"/>
        </w:rPr>
        <w:t xml:space="preserve">Once content has been published and distributed (e.g. a social media post has been live for 30+ days, or print materials have been produced), Forge may not be able to remove all instances. We will make reasonable efforts to do so upon request, but cannot guarantee full removal from all platforms or third-party shares.</w:t>
      </w:r>
    </w:p>
    <w:p>
      <w:pPr>
        <w:spacing w:after="120" w:before="120"/>
      </w:pPr>
      <w:r>
        <w:t xml:space="preserve"/>
      </w:r>
    </w:p>
    <w:p>
      <w:pPr>
        <w:pStyle w:val="Heading2"/>
        <w:spacing w:after="120" w:before="280"/>
      </w:pPr>
      <w:r>
        <w:rPr>
          <w:rFonts w:ascii="Arial" w:cs="Arial" w:eastAsia="Arial" w:hAnsi="Arial"/>
          <w:b/>
          <w:bCs/>
          <w:color w:val="1a2e1a"/>
          <w:sz w:val="22"/>
          <w:szCs w:val="22"/>
        </w:rPr>
        <w:t xml:space="preserve">5.3 Duration</w:t>
      </w:r>
    </w:p>
    <w:p>
      <w:pPr>
        <w:spacing w:after="120" w:before="80"/>
      </w:pPr>
      <w:r>
        <w:rPr>
          <w:rFonts w:ascii="Arial" w:cs="Arial" w:eastAsia="Arial" w:hAnsi="Arial"/>
          <w:sz w:val="22"/>
          <w:szCs w:val="22"/>
        </w:rPr>
        <w:t xml:space="preserve">This consent applies indefinitely unless you formally withdraw it in writing to info@theforgeexperience.com.au. Withdrawal will be applied to future use only and does not require removal of content already in circulation.</w:t>
      </w:r>
    </w:p>
    <w:p>
      <w:pPr>
        <w:spacing w:after="120" w:before="120"/>
      </w:pPr>
      <w:r>
        <w:t xml:space="preserve"/>
      </w:r>
    </w:p>
    <w:p>
      <w:pPr>
        <w:pStyle w:val="Heading1"/>
        <w:spacing w:after="160" w:before="360"/>
      </w:pPr>
      <w:r>
        <w:rPr>
          <w:rFonts w:ascii="Arial" w:cs="Arial" w:eastAsia="Arial" w:hAnsi="Arial"/>
          <w:b/>
          <w:bCs/>
          <w:color w:val="0a0d0a"/>
          <w:sz w:val="28"/>
          <w:szCs w:val="28"/>
        </w:rPr>
        <w:t xml:space="preserve">6. Testimonials and Reviews</w:t>
      </w:r>
    </w:p>
    <w:p>
      <w:pPr>
        <w:spacing w:after="120" w:before="80"/>
      </w:pPr>
      <w:r>
        <w:rPr>
          <w:rFonts w:ascii="Arial" w:cs="Arial" w:eastAsia="Arial" w:hAnsi="Arial"/>
          <w:sz w:val="22"/>
          <w:szCs w:val="22"/>
        </w:rPr>
        <w:t xml:space="preserve">If you choose to provide a written testimonial or review — whether in a post-program survey, directly to a facilitator, via email or on a public platform — Forge may:</w:t>
      </w:r>
    </w:p>
    <w:p>
      <w:pPr>
        <w:spacing w:after="120" w:before="120"/>
      </w:pPr>
      <w:r>
        <w:t xml:space="preserve"/>
      </w:r>
    </w:p>
    <w:p>
      <w:pPr>
        <w:pStyle w:val="ListParagraph"/>
        <w:numPr>
          <w:ilvl w:val="0"/>
          <w:numId w:val="2"/>
        </w:numPr>
        <w:spacing w:after="60" w:before="60"/>
      </w:pPr>
      <w:r>
        <w:rPr>
          <w:rFonts w:ascii="Arial" w:cs="Arial" w:eastAsia="Arial" w:hAnsi="Arial"/>
          <w:sz w:val="22"/>
          <w:szCs w:val="22"/>
        </w:rPr>
        <w:t xml:space="preserve">Reproduce it on the Forge website and social media</w:t>
      </w:r>
    </w:p>
    <w:p>
      <w:pPr>
        <w:pStyle w:val="ListParagraph"/>
        <w:numPr>
          <w:ilvl w:val="0"/>
          <w:numId w:val="2"/>
        </w:numPr>
        <w:spacing w:after="60" w:before="60"/>
      </w:pPr>
      <w:r>
        <w:rPr>
          <w:rFonts w:ascii="Arial" w:cs="Arial" w:eastAsia="Arial" w:hAnsi="Arial"/>
          <w:sz w:val="22"/>
          <w:szCs w:val="22"/>
        </w:rPr>
        <w:t xml:space="preserve">Edit it lightly for spelling, grammar or length — never for meaning</w:t>
      </w:r>
    </w:p>
    <w:p>
      <w:pPr>
        <w:pStyle w:val="ListParagraph"/>
        <w:numPr>
          <w:ilvl w:val="0"/>
          <w:numId w:val="2"/>
        </w:numPr>
        <w:spacing w:after="60" w:before="60"/>
      </w:pPr>
      <w:r>
        <w:rPr>
          <w:rFonts w:ascii="Arial" w:cs="Arial" w:eastAsia="Arial" w:hAnsi="Arial"/>
          <w:sz w:val="22"/>
          <w:szCs w:val="22"/>
        </w:rPr>
        <w:t xml:space="preserve">Attribute it to you using your name and state (e.g. 'James T., NSW') unless you request otherwise</w:t>
      </w:r>
    </w:p>
    <w:p>
      <w:pPr>
        <w:spacing w:after="120" w:before="120"/>
      </w:pPr>
      <w:r>
        <w:t xml:space="preserve"/>
      </w:r>
    </w:p>
    <w:p>
      <w:pPr>
        <w:spacing w:after="120" w:before="80"/>
      </w:pPr>
      <w:r>
        <w:rPr>
          <w:rFonts w:ascii="Arial" w:cs="Arial" w:eastAsia="Arial" w:hAnsi="Arial"/>
          <w:sz w:val="22"/>
          <w:szCs w:val="22"/>
        </w:rPr>
        <w:t xml:space="preserve">We will never fabricate, alter the meaning of, or misrepresent your testimonial. If we make any edit beyond punctuation, we will confirm the revised version with you first.</w:t>
      </w:r>
    </w:p>
    <w:p>
      <w:pPr>
        <w:spacing w:after="120" w:before="120"/>
      </w:pPr>
      <w:r>
        <w:t xml:space="preserve"/>
      </w:r>
    </w:p>
    <w:p>
      <w:pPr>
        <w:pStyle w:val="Heading1"/>
        <w:spacing w:after="160" w:before="360"/>
      </w:pPr>
      <w:r>
        <w:rPr>
          <w:rFonts w:ascii="Arial" w:cs="Arial" w:eastAsia="Arial" w:hAnsi="Arial"/>
          <w:b/>
          <w:bCs/>
          <w:color w:val="0a0d0a"/>
          <w:sz w:val="28"/>
          <w:szCs w:val="28"/>
        </w:rPr>
        <w:t xml:space="preserve">7. Video Interviews and On-Camera Testimonials</w:t>
      </w:r>
    </w:p>
    <w:p>
      <w:pPr>
        <w:spacing w:after="120" w:before="80"/>
      </w:pPr>
      <w:r>
        <w:rPr>
          <w:rFonts w:ascii="Arial" w:cs="Arial" w:eastAsia="Arial" w:hAnsi="Arial"/>
          <w:sz w:val="22"/>
          <w:szCs w:val="22"/>
        </w:rPr>
        <w:t xml:space="preserve">You may be invited — never required — to participate in a short on-camera interview during or after the program. These conversations may cover:</w:t>
      </w:r>
    </w:p>
    <w:p>
      <w:pPr>
        <w:spacing w:after="120" w:before="120"/>
      </w:pPr>
      <w:r>
        <w:t xml:space="preserve"/>
      </w:r>
    </w:p>
    <w:p>
      <w:pPr>
        <w:pStyle w:val="ListParagraph"/>
        <w:numPr>
          <w:ilvl w:val="0"/>
          <w:numId w:val="2"/>
        </w:numPr>
        <w:spacing w:after="60" w:before="60"/>
      </w:pPr>
      <w:r>
        <w:rPr>
          <w:rFonts w:ascii="Arial" w:cs="Arial" w:eastAsia="Arial" w:hAnsi="Arial"/>
          <w:sz w:val="22"/>
          <w:szCs w:val="22"/>
        </w:rPr>
        <w:t xml:space="preserve">What brought you to Forge</w:t>
      </w:r>
    </w:p>
    <w:p>
      <w:pPr>
        <w:pStyle w:val="ListParagraph"/>
        <w:numPr>
          <w:ilvl w:val="0"/>
          <w:numId w:val="2"/>
        </w:numPr>
        <w:spacing w:after="60" w:before="60"/>
      </w:pPr>
      <w:r>
        <w:rPr>
          <w:rFonts w:ascii="Arial" w:cs="Arial" w:eastAsia="Arial" w:hAnsi="Arial"/>
          <w:sz w:val="22"/>
          <w:szCs w:val="22"/>
        </w:rPr>
        <w:t xml:space="preserve">What the experience was like</w:t>
      </w:r>
    </w:p>
    <w:p>
      <w:pPr>
        <w:pStyle w:val="ListParagraph"/>
        <w:numPr>
          <w:ilvl w:val="0"/>
          <w:numId w:val="2"/>
        </w:numPr>
        <w:spacing w:after="60" w:before="60"/>
      </w:pPr>
      <w:r>
        <w:rPr>
          <w:rFonts w:ascii="Arial" w:cs="Arial" w:eastAsia="Arial" w:hAnsi="Arial"/>
          <w:sz w:val="22"/>
          <w:szCs w:val="22"/>
        </w:rPr>
        <w:t xml:space="preserve">What has changed for you since</w:t>
      </w:r>
    </w:p>
    <w:p>
      <w:pPr>
        <w:spacing w:after="120" w:before="120"/>
      </w:pPr>
      <w:r>
        <w:t xml:space="preserve"/>
      </w:r>
    </w:p>
    <w:p>
      <w:pPr>
        <w:spacing w:after="120" w:before="80"/>
      </w:pPr>
      <w:r>
        <w:rPr>
          <w:rFonts w:ascii="Arial" w:cs="Arial" w:eastAsia="Arial" w:hAnsi="Arial"/>
          <w:sz w:val="22"/>
          <w:szCs w:val="22"/>
        </w:rPr>
        <w:t xml:space="preserve">These interviews may be edited and used in promotional videos, social media content and the Forge website. You will be informed of how a specific interview is intended to be used before it is filmed. You may decline at any stage.</w:t>
      </w:r>
    </w:p>
    <w:p>
      <w:pPr>
        <w:spacing w:after="120" w:before="120"/>
      </w:pPr>
      <w:r>
        <w:t xml:space="preserve"/>
      </w:r>
    </w:p>
    <w:p>
      <w:pPr>
        <w:pBdr>
          <w:bottom w:val="single" w:color="0a0d0a" w:sz="6" w:space="1"/>
        </w:pBdr>
        <w:spacing w:after="200" w:before="200"/>
      </w:pPr>
      <w:r>
        <w:t xml:space="preserve"/>
      </w:r>
    </w:p>
    <w:p>
      <w:pPr>
        <w:spacing w:after="160" w:before="360"/>
        <w:jc w:val="center"/>
      </w:pPr>
      <w:r>
        <w:rPr>
          <w:rFonts w:ascii="Arial" w:cs="Arial" w:eastAsia="Arial" w:hAnsi="Arial"/>
          <w:b/>
          <w:bCs/>
          <w:color w:val="0a0d0a"/>
          <w:sz w:val="28"/>
          <w:szCs w:val="28"/>
        </w:rPr>
        <w:t xml:space="preserve">FORGE PILOT — PROMOTIONAL OPPORTUNITY</w:t>
      </w:r>
    </w:p>
    <w:p>
      <w:pPr>
        <w:spacing w:after="320" w:before="0"/>
        <w:jc w:val="center"/>
      </w:pPr>
      <w:r>
        <w:rPr>
          <w:rFonts w:ascii="Arial" w:cs="Arial" w:eastAsia="Arial" w:hAnsi="Arial"/>
          <w:i/>
          <w:iCs/>
          <w:color w:val="555555"/>
          <w:sz w:val="22"/>
          <w:szCs w:val="22"/>
        </w:rPr>
        <w:t xml:space="preserve">For Founding Cohort Participants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a0d0a" w:sz="4"/>
              <w:left w:val="single" w:color="0a0d0a" w:sz="4"/>
              <w:bottom w:val="single" w:color="0a0d0a" w:sz="4"/>
              <w:right w:val="single" w:color="0a0d0a" w:sz="4"/>
            </w:tcBorders>
            <w:shd w:fill="0a0d0a" w:val="clear"/>
            <w:tcMar>
              <w:top w:type="dxa" w:w="400"/>
              <w:left w:type="dxa" w:w="560"/>
              <w:bottom w:type="dxa" w:w="400"/>
              <w:right w:type="dxa" w:w="560"/>
            </w:tcMar>
          </w:tcPr>
          <w:p>
            <w:pPr>
              <w:spacing w:after="120" w:before="0"/>
              <w:jc w:val="center"/>
            </w:pPr>
            <w:r>
              <w:rPr>
                <w:rFonts w:ascii="Arial" w:cs="Arial" w:eastAsia="Arial" w:hAnsi="Arial"/>
                <w:b/>
                <w:bCs/>
                <w:color w:val="FFFFFF"/>
                <w:sz w:val="28"/>
                <w:szCs w:val="28"/>
              </w:rPr>
              <w:t xml:space="preserve">You are not just a participant.</w:t>
            </w:r>
          </w:p>
          <w:p>
            <w:pPr>
              <w:spacing w:after="200" w:before="0"/>
              <w:jc w:val="center"/>
            </w:pPr>
            <w:r>
              <w:rPr>
                <w:rFonts w:ascii="Arial" w:cs="Arial" w:eastAsia="Arial" w:hAnsi="Arial"/>
                <w:b/>
                <w:bCs/>
                <w:color w:val="FFFFFF"/>
                <w:sz w:val="28"/>
                <w:szCs w:val="28"/>
              </w:rPr>
              <w:t xml:space="preserve">You are the proof.</w:t>
            </w:r>
          </w:p>
          <w:p>
            <w:pPr>
              <w:spacing w:after="0" w:before="0"/>
              <w:jc w:val="center"/>
            </w:pPr>
            <w:r>
              <w:rPr>
                <w:rFonts w:ascii="Arial" w:cs="Arial" w:eastAsia="Arial" w:hAnsi="Arial"/>
                <w:color w:val="CCCCCC"/>
                <w:sz w:val="20"/>
                <w:szCs w:val="20"/>
              </w:rPr>
              <w:t xml:space="preserve">The Forge Pilot cohort is where the story begins. Every man who goes through this program becomes part of what Forge is — and what it becomes. Your experience, your words and your transformation are the most powerful thing we can share with the men who come next.</w:t>
            </w:r>
          </w:p>
        </w:tc>
      </w:tr>
    </w:tbl>
    <w:p>
      <w:pPr>
        <w:spacing w:after="120" w:before="120"/>
      </w:pPr>
      <w:r>
        <w:t xml:space="preserve"/>
      </w:r>
    </w:p>
    <w:p>
      <w:pPr>
        <w:spacing w:after="120" w:before="120"/>
      </w:pPr>
      <w:r>
        <w:t xml:space="preserve"/>
      </w:r>
    </w:p>
    <w:p>
      <w:pPr>
        <w:pStyle w:val="Heading1"/>
        <w:spacing w:after="160" w:before="360"/>
      </w:pPr>
      <w:r>
        <w:rPr>
          <w:rFonts w:ascii="Arial" w:cs="Arial" w:eastAsia="Arial" w:hAnsi="Arial"/>
          <w:b/>
          <w:bCs/>
          <w:color w:val="0a0d0a"/>
          <w:sz w:val="28"/>
          <w:szCs w:val="28"/>
        </w:rPr>
        <w:t xml:space="preserve">What Participating in Forge Promotion Looks Like</w:t>
      </w:r>
    </w:p>
    <w:p>
      <w:pPr>
        <w:spacing w:after="120" w:before="80"/>
      </w:pPr>
      <w:r>
        <w:rPr>
          <w:rFonts w:ascii="Arial" w:cs="Arial" w:eastAsia="Arial" w:hAnsi="Arial"/>
          <w:sz w:val="22"/>
          <w:szCs w:val="22"/>
        </w:rPr>
        <w:t xml:space="preserve">We are not asking you to become a brand ambassador or post content you are not proud of. We are asking you to be honest — the same thing we ask of you inside the program.</w:t>
      </w:r>
    </w:p>
    <w:p>
      <w:pPr>
        <w:spacing w:after="120" w:before="120"/>
      </w:pPr>
      <w:r>
        <w:t xml:space="preserve"/>
      </w:r>
    </w:p>
    <w:p>
      <w:pPr>
        <w:spacing w:after="120" w:before="80"/>
      </w:pPr>
      <w:r>
        <w:rPr>
          <w:rFonts w:ascii="Arial" w:cs="Arial" w:eastAsia="Arial" w:hAnsi="Arial"/>
          <w:sz w:val="22"/>
          <w:szCs w:val="22"/>
        </w:rPr>
        <w:t xml:space="preserve">Here is what participating in Forge's content program may look like:</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0f4f0" w:val="clear"/>
            <w:tcMar>
              <w:top w:type="dxa" w:w="120"/>
              <w:left w:type="dxa" w:w="160"/>
              <w:bottom w:type="dxa" w:w="120"/>
              <w:right w:type="dxa" w:w="160"/>
            </w:tcMar>
          </w:tcPr>
          <w:p>
            <w:r>
              <w:rPr>
                <w:rFonts w:ascii="Arial" w:cs="Arial" w:eastAsia="Arial" w:hAnsi="Arial"/>
                <w:b/>
                <w:bCs/>
                <w:sz w:val="20"/>
                <w:szCs w:val="20"/>
              </w:rPr>
              <w:t xml:space="preserve">A photo of you at camp</w:t>
            </w:r>
          </w:p>
        </w:tc>
        <w:tc>
          <w:tcPr>
            <w:tcW w:type="dxa" w:w="6360"/>
            <w:tcBorders>
              <w:top w:val="single" w:color="CCCCCC" w:sz="1"/>
              <w:left w:val="single" w:color="CCCCCC" w:sz="1"/>
              <w:bottom w:val="single" w:color="CCCCCC" w:sz="1"/>
              <w:right w:val="single" w:color="CCCCCC" w:sz="1"/>
            </w:tcBorders>
            <w:tcMar>
              <w:top w:type="dxa" w:w="120"/>
              <w:left w:type="dxa" w:w="160"/>
              <w:bottom w:type="dxa" w:w="120"/>
              <w:right w:type="dxa" w:w="160"/>
            </w:tcMar>
          </w:tcPr>
          <w:p>
            <w:r>
              <w:rPr>
                <w:rFonts w:ascii="Arial" w:cs="Arial" w:eastAsia="Arial" w:hAnsi="Arial"/>
                <w:sz w:val="20"/>
                <w:szCs w:val="20"/>
              </w:rPr>
              <w:t xml:space="preserve">Used on the Forge website or Instagram to show what the environment actually looks like</w:t>
            </w:r>
          </w:p>
        </w:tc>
      </w:tr>
      <w:tr>
        <w:tc>
          <w:tcPr>
            <w:tcW w:type="dxa" w:w="3000"/>
            <w:tcBorders>
              <w:top w:val="single" w:color="CCCCCC" w:sz="1"/>
              <w:left w:val="single" w:color="CCCCCC" w:sz="1"/>
              <w:bottom w:val="single" w:color="CCCCCC" w:sz="1"/>
              <w:right w:val="single" w:color="CCCCCC" w:sz="1"/>
            </w:tcBorders>
            <w:shd w:fill="f0f4f0" w:val="clear"/>
            <w:tcMar>
              <w:top w:type="dxa" w:w="120"/>
              <w:left w:type="dxa" w:w="160"/>
              <w:bottom w:type="dxa" w:w="120"/>
              <w:right w:type="dxa" w:w="160"/>
            </w:tcMar>
          </w:tcPr>
          <w:p>
            <w:r>
              <w:rPr>
                <w:rFonts w:ascii="Arial" w:cs="Arial" w:eastAsia="Arial" w:hAnsi="Arial"/>
                <w:b/>
                <w:bCs/>
                <w:sz w:val="20"/>
                <w:szCs w:val="20"/>
              </w:rPr>
              <w:t xml:space="preserve">A 60-second video interview</w:t>
            </w:r>
          </w:p>
        </w:tc>
        <w:tc>
          <w:tcPr>
            <w:tcW w:type="dxa" w:w="6360"/>
            <w:tcBorders>
              <w:top w:val="single" w:color="CCCCCC" w:sz="1"/>
              <w:left w:val="single" w:color="CCCCCC" w:sz="1"/>
              <w:bottom w:val="single" w:color="CCCCCC" w:sz="1"/>
              <w:right w:val="single" w:color="CCCCCC" w:sz="1"/>
            </w:tcBorders>
            <w:tcMar>
              <w:top w:type="dxa" w:w="120"/>
              <w:left w:type="dxa" w:w="160"/>
              <w:bottom w:type="dxa" w:w="120"/>
              <w:right w:type="dxa" w:w="160"/>
            </w:tcMar>
          </w:tcPr>
          <w:p>
            <w:r>
              <w:rPr>
                <w:rFonts w:ascii="Arial" w:cs="Arial" w:eastAsia="Arial" w:hAnsi="Arial"/>
                <w:sz w:val="20"/>
                <w:szCs w:val="20"/>
              </w:rPr>
              <w:t xml:space="preserve">You talk about one thing that shifted for you. No script. No acting. Used across social media and the website</w:t>
            </w:r>
          </w:p>
        </w:tc>
      </w:tr>
      <w:tr>
        <w:tc>
          <w:tcPr>
            <w:tcW w:type="dxa" w:w="3000"/>
            <w:tcBorders>
              <w:top w:val="single" w:color="CCCCCC" w:sz="1"/>
              <w:left w:val="single" w:color="CCCCCC" w:sz="1"/>
              <w:bottom w:val="single" w:color="CCCCCC" w:sz="1"/>
              <w:right w:val="single" w:color="CCCCCC" w:sz="1"/>
            </w:tcBorders>
            <w:shd w:fill="f0f4f0" w:val="clear"/>
            <w:tcMar>
              <w:top w:type="dxa" w:w="120"/>
              <w:left w:type="dxa" w:w="160"/>
              <w:bottom w:type="dxa" w:w="120"/>
              <w:right w:type="dxa" w:w="160"/>
            </w:tcMar>
          </w:tcPr>
          <w:p>
            <w:r>
              <w:rPr>
                <w:rFonts w:ascii="Arial" w:cs="Arial" w:eastAsia="Arial" w:hAnsi="Arial"/>
                <w:b/>
                <w:bCs/>
                <w:sz w:val="20"/>
                <w:szCs w:val="20"/>
              </w:rPr>
              <w:t xml:space="preserve">A written testimonial</w:t>
            </w:r>
          </w:p>
        </w:tc>
        <w:tc>
          <w:tcPr>
            <w:tcW w:type="dxa" w:w="6360"/>
            <w:tcBorders>
              <w:top w:val="single" w:color="CCCCCC" w:sz="1"/>
              <w:left w:val="single" w:color="CCCCCC" w:sz="1"/>
              <w:bottom w:val="single" w:color="CCCCCC" w:sz="1"/>
              <w:right w:val="single" w:color="CCCCCC" w:sz="1"/>
            </w:tcBorders>
            <w:tcMar>
              <w:top w:type="dxa" w:w="120"/>
              <w:left w:type="dxa" w:w="160"/>
              <w:bottom w:type="dxa" w:w="120"/>
              <w:right w:type="dxa" w:w="160"/>
            </w:tcMar>
          </w:tcPr>
          <w:p>
            <w:r>
              <w:rPr>
                <w:rFonts w:ascii="Arial" w:cs="Arial" w:eastAsia="Arial" w:hAnsi="Arial"/>
                <w:sz w:val="20"/>
                <w:szCs w:val="20"/>
              </w:rPr>
              <w:t xml:space="preserve">A few sentences about what the experience meant to you. Published on the website with your name (your choice how much)</w:t>
            </w:r>
          </w:p>
        </w:tc>
      </w:tr>
      <w:tr>
        <w:tc>
          <w:tcPr>
            <w:tcW w:type="dxa" w:w="3000"/>
            <w:tcBorders>
              <w:top w:val="single" w:color="CCCCCC" w:sz="1"/>
              <w:left w:val="single" w:color="CCCCCC" w:sz="1"/>
              <w:bottom w:val="single" w:color="CCCCCC" w:sz="1"/>
              <w:right w:val="single" w:color="CCCCCC" w:sz="1"/>
            </w:tcBorders>
            <w:shd w:fill="f0f4f0" w:val="clear"/>
            <w:tcMar>
              <w:top w:type="dxa" w:w="120"/>
              <w:left w:type="dxa" w:w="160"/>
              <w:bottom w:type="dxa" w:w="120"/>
              <w:right w:type="dxa" w:w="160"/>
            </w:tcMar>
          </w:tcPr>
          <w:p>
            <w:r>
              <w:rPr>
                <w:rFonts w:ascii="Arial" w:cs="Arial" w:eastAsia="Arial" w:hAnsi="Arial"/>
                <w:b/>
                <w:bCs/>
                <w:sz w:val="20"/>
                <w:szCs w:val="20"/>
              </w:rPr>
              <w:t xml:space="preserve">A social post</w:t>
            </w:r>
          </w:p>
        </w:tc>
        <w:tc>
          <w:tcPr>
            <w:tcW w:type="dxa" w:w="6360"/>
            <w:tcBorders>
              <w:top w:val="single" w:color="CCCCCC" w:sz="1"/>
              <w:left w:val="single" w:color="CCCCCC" w:sz="1"/>
              <w:bottom w:val="single" w:color="CCCCCC" w:sz="1"/>
              <w:right w:val="single" w:color="CCCCCC" w:sz="1"/>
            </w:tcBorders>
            <w:tcMar>
              <w:top w:type="dxa" w:w="120"/>
              <w:left w:type="dxa" w:w="160"/>
              <w:bottom w:type="dxa" w:w="120"/>
              <w:right w:type="dxa" w:w="160"/>
            </w:tcMar>
          </w:tcPr>
          <w:p>
            <w:r>
              <w:rPr>
                <w:rFonts w:ascii="Arial" w:cs="Arial" w:eastAsia="Arial" w:hAnsi="Arial"/>
                <w:sz w:val="20"/>
                <w:szCs w:val="20"/>
              </w:rPr>
              <w:t xml:space="preserve">If you share your experience on social media and tag Forge, we may reshare it. We will always ask first</w:t>
            </w:r>
          </w:p>
        </w:tc>
      </w:tr>
    </w:tbl>
    <w:p>
      <w:pPr>
        <w:spacing w:after="120" w:before="120"/>
      </w:pPr>
      <w:r>
        <w:t xml:space="preserve"/>
      </w:r>
    </w:p>
    <w:p>
      <w:pPr>
        <w:spacing w:after="120" w:before="120"/>
      </w:pPr>
      <w:r>
        <w:t xml:space="preserve"/>
      </w:r>
    </w:p>
    <w:p>
      <w:pPr>
        <w:pStyle w:val="Heading1"/>
        <w:spacing w:after="160" w:before="360"/>
      </w:pPr>
      <w:r>
        <w:rPr>
          <w:rFonts w:ascii="Arial" w:cs="Arial" w:eastAsia="Arial" w:hAnsi="Arial"/>
          <w:b/>
          <w:bCs/>
          <w:color w:val="0a0d0a"/>
          <w:sz w:val="28"/>
          <w:szCs w:val="28"/>
        </w:rPr>
        <w:t xml:space="preserve">What You Get in Return</w:t>
      </w:r>
    </w:p>
    <w:p>
      <w:pPr>
        <w:spacing w:after="120" w:before="80"/>
      </w:pPr>
      <w:r>
        <w:rPr>
          <w:rFonts w:ascii="Arial" w:cs="Arial" w:eastAsia="Arial" w:hAnsi="Arial"/>
          <w:sz w:val="22"/>
          <w:szCs w:val="22"/>
        </w:rPr>
        <w:t xml:space="preserve">Beyond the program itself, Forge Pilot participants receive:</w:t>
      </w:r>
    </w:p>
    <w:p>
      <w:pPr>
        <w:spacing w:after="120" w:before="120"/>
      </w:pPr>
      <w:r>
        <w:t xml:space="preserve"/>
      </w:r>
    </w:p>
    <w:p>
      <w:pPr>
        <w:pStyle w:val="ListParagraph"/>
        <w:numPr>
          <w:ilvl w:val="0"/>
          <w:numId w:val="2"/>
        </w:numPr>
        <w:spacing w:after="60" w:before="60"/>
      </w:pPr>
      <w:r>
        <w:rPr>
          <w:rFonts w:ascii="Arial" w:cs="Arial" w:eastAsia="Arial" w:hAnsi="Arial"/>
          <w:sz w:val="22"/>
          <w:szCs w:val="22"/>
        </w:rPr>
        <w:t xml:space="preserve">Recognition as a Forge Founding Member on the website (if you consent)</w:t>
      </w:r>
    </w:p>
    <w:p>
      <w:pPr>
        <w:pStyle w:val="ListParagraph"/>
        <w:numPr>
          <w:ilvl w:val="0"/>
          <w:numId w:val="2"/>
        </w:numPr>
        <w:spacing w:after="60" w:before="60"/>
      </w:pPr>
      <w:r>
        <w:rPr>
          <w:rFonts w:ascii="Arial" w:cs="Arial" w:eastAsia="Arial" w:hAnsi="Arial"/>
          <w:sz w:val="22"/>
          <w:szCs w:val="22"/>
        </w:rPr>
        <w:t xml:space="preserve">First access to future Forge programs and alumni events</w:t>
      </w:r>
    </w:p>
    <w:p>
      <w:pPr>
        <w:pStyle w:val="ListParagraph"/>
        <w:numPr>
          <w:ilvl w:val="0"/>
          <w:numId w:val="2"/>
        </w:numPr>
        <w:spacing w:after="60" w:before="60"/>
      </w:pPr>
      <w:r>
        <w:rPr>
          <w:rFonts w:ascii="Arial" w:cs="Arial" w:eastAsia="Arial" w:hAnsi="Arial"/>
          <w:sz w:val="22"/>
          <w:szCs w:val="22"/>
        </w:rPr>
        <w:t xml:space="preserve">The knowledge that your experience helped the next man find his way to Forge</w:t>
      </w:r>
    </w:p>
    <w:p>
      <w:pPr>
        <w:spacing w:after="120" w:before="120"/>
      </w:pPr>
      <w:r>
        <w:t xml:space="preserve"/>
      </w:r>
    </w:p>
    <w:p>
      <w:pPr>
        <w:spacing w:after="120" w:before="80"/>
      </w:pPr>
      <w:r>
        <w:rPr>
          <w:rFonts w:ascii="Arial" w:cs="Arial" w:eastAsia="Arial" w:hAnsi="Arial"/>
          <w:sz w:val="22"/>
          <w:szCs w:val="22"/>
        </w:rPr>
        <w:t xml:space="preserve">There is no financial payment for participation in content creation. This is a contribution, not a transaction — consistent with the Forge ethos.</w:t>
      </w:r>
    </w:p>
    <w:p>
      <w:pPr>
        <w:spacing w:after="120" w:before="120"/>
      </w:pPr>
      <w:r>
        <w:t xml:space="preserve"/>
      </w:r>
    </w:p>
    <w:p>
      <w:pPr>
        <w:pBdr>
          <w:bottom w:val="single" w:color="0a0d0a" w:sz="6" w:space="1"/>
        </w:pBdr>
        <w:spacing w:after="200" w:before="200"/>
      </w:pPr>
      <w:r>
        <w:t xml:space="preserve"/>
      </w:r>
    </w:p>
    <w:p>
      <w:pPr>
        <w:spacing w:after="160" w:before="360"/>
        <w:jc w:val="center"/>
      </w:pPr>
      <w:r>
        <w:rPr>
          <w:rFonts w:ascii="Arial" w:cs="Arial" w:eastAsia="Arial" w:hAnsi="Arial"/>
          <w:b/>
          <w:bCs/>
          <w:color w:val="0a0d0a"/>
          <w:sz w:val="28"/>
          <w:szCs w:val="28"/>
        </w:rPr>
        <w:t xml:space="preserve">CONSENT DECLARATION</w:t>
      </w:r>
    </w:p>
    <w:p>
      <w:pPr>
        <w:spacing w:after="120" w:before="120"/>
      </w:pPr>
      <w:r>
        <w:t xml:space="preserve"/>
      </w:r>
    </w:p>
    <w:p>
      <w:pPr>
        <w:spacing w:after="120" w:before="80"/>
      </w:pPr>
      <w:r>
        <w:rPr>
          <w:rFonts w:ascii="Arial" w:cs="Arial" w:eastAsia="Arial" w:hAnsi="Arial"/>
          <w:sz w:val="22"/>
          <w:szCs w:val="22"/>
        </w:rPr>
        <w:t xml:space="preserve">I, the undersigned, confirm that I have read and understood this Media and Content Consent and Release Agreement. I agree to the following:</w:t>
      </w:r>
    </w:p>
    <w:p>
      <w:pPr>
        <w:spacing w:after="120" w:before="120"/>
      </w:pPr>
      <w:r>
        <w:t xml:space="preserve"/>
      </w:r>
    </w:p>
    <w:p>
      <w:pPr>
        <w:pStyle w:val="ListParagraph"/>
        <w:numPr>
          <w:ilvl w:val="0"/>
          <w:numId w:val="3"/>
        </w:numPr>
        <w:spacing w:after="80" w:before="80"/>
      </w:pPr>
      <w:r>
        <w:rPr>
          <w:rFonts w:ascii="Arial" w:cs="Arial" w:eastAsia="Arial" w:hAnsi="Arial"/>
          <w:sz w:val="22"/>
          <w:szCs w:val="22"/>
        </w:rPr>
        <w:t xml:space="preserve">I consent to Forge capturing photographs, video and audio of me during the Forge Pilot Program.</w:t>
      </w:r>
    </w:p>
    <w:p>
      <w:pPr>
        <w:pStyle w:val="ListParagraph"/>
        <w:numPr>
          <w:ilvl w:val="0"/>
          <w:numId w:val="3"/>
        </w:numPr>
        <w:spacing w:after="80" w:before="80"/>
      </w:pPr>
      <w:r>
        <w:rPr>
          <w:rFonts w:ascii="Arial" w:cs="Arial" w:eastAsia="Arial" w:hAnsi="Arial"/>
          <w:sz w:val="22"/>
          <w:szCs w:val="22"/>
        </w:rPr>
        <w:t xml:space="preserve">I consent to Forge using this content for promotional, marketing and educational purposes as described in this agreement.</w:t>
      </w:r>
    </w:p>
    <w:p>
      <w:pPr>
        <w:pStyle w:val="ListParagraph"/>
        <w:numPr>
          <w:ilvl w:val="0"/>
          <w:numId w:val="3"/>
        </w:numPr>
        <w:spacing w:after="80" w:before="80"/>
      </w:pPr>
      <w:r>
        <w:rPr>
          <w:rFonts w:ascii="Arial" w:cs="Arial" w:eastAsia="Arial" w:hAnsi="Arial"/>
          <w:sz w:val="22"/>
          <w:szCs w:val="22"/>
        </w:rPr>
        <w:t xml:space="preserve">I understand I may withdraw consent for future use of my content by notifying Forge in writing.</w:t>
      </w:r>
    </w:p>
    <w:p>
      <w:pPr>
        <w:pStyle w:val="ListParagraph"/>
        <w:numPr>
          <w:ilvl w:val="0"/>
          <w:numId w:val="3"/>
        </w:numPr>
        <w:spacing w:after="80" w:before="80"/>
      </w:pPr>
      <w:r>
        <w:rPr>
          <w:rFonts w:ascii="Arial" w:cs="Arial" w:eastAsia="Arial" w:hAnsi="Arial"/>
          <w:sz w:val="22"/>
          <w:szCs w:val="22"/>
        </w:rPr>
        <w:t xml:space="preserve">I confirm I am over 18 years of age and have the legal capacity to enter into this agreement.</w:t>
      </w:r>
    </w:p>
    <w:p>
      <w:pPr>
        <w:spacing w:after="120" w:before="120"/>
      </w:pPr>
      <w:r>
        <w:t xml:space="preserve"/>
      </w:r>
    </w:p>
    <w:p>
      <w:pPr>
        <w:spacing w:after="120" w:before="120"/>
      </w:pPr>
      <w:r>
        <w:t xml:space="preserve"/>
      </w:r>
    </w:p>
    <w:p>
      <w:pPr>
        <w:pStyle w:val="Heading2"/>
        <w:spacing w:after="120" w:before="280"/>
      </w:pPr>
      <w:r>
        <w:rPr>
          <w:rFonts w:ascii="Arial" w:cs="Arial" w:eastAsia="Arial" w:hAnsi="Arial"/>
          <w:b/>
          <w:bCs/>
          <w:color w:val="1a2e1a"/>
          <w:sz w:val="22"/>
          <w:szCs w:val="22"/>
        </w:rPr>
        <w:t xml:space="preserve">Testimonial Attribution Preference</w:t>
      </w:r>
    </w:p>
    <w:p>
      <w:pPr>
        <w:spacing w:after="120" w:before="80"/>
      </w:pPr>
      <w:r>
        <w:rPr>
          <w:rFonts w:ascii="Arial" w:cs="Arial" w:eastAsia="Arial" w:hAnsi="Arial"/>
          <w:sz w:val="22"/>
          <w:szCs w:val="22"/>
        </w:rPr>
        <w:t xml:space="preserve">Please indicate how you would like to be identified if your testimonial or words are used:</w:t>
      </w:r>
    </w:p>
    <w:p>
      <w:pPr>
        <w:spacing w:after="120" w:before="120"/>
      </w:pPr>
      <w:r>
        <w:t xml:space="preserve"/>
      </w:r>
    </w:p>
    <w:p>
      <w:pPr>
        <w:spacing w:after="120" w:before="80"/>
      </w:pPr>
      <w:r>
        <w:rPr>
          <w:rFonts w:ascii="Arial" w:cs="Arial" w:eastAsia="Arial" w:hAnsi="Arial"/>
          <w:sz w:val="22"/>
          <w:szCs w:val="22"/>
        </w:rPr>
        <w:t xml:space="preserve">[ ]  Full name (e.g. James Thompson)</w:t>
      </w:r>
    </w:p>
    <w:p>
      <w:pPr>
        <w:spacing w:after="120" w:before="80"/>
      </w:pPr>
      <w:r>
        <w:rPr>
          <w:rFonts w:ascii="Arial" w:cs="Arial" w:eastAsia="Arial" w:hAnsi="Arial"/>
          <w:sz w:val="22"/>
          <w:szCs w:val="22"/>
        </w:rPr>
        <w:t xml:space="preserve">[ ]  First name and initial (e.g. James T.)</w:t>
      </w:r>
    </w:p>
    <w:p>
      <w:pPr>
        <w:spacing w:after="120" w:before="80"/>
      </w:pPr>
      <w:r>
        <w:rPr>
          <w:rFonts w:ascii="Arial" w:cs="Arial" w:eastAsia="Arial" w:hAnsi="Arial"/>
          <w:sz w:val="22"/>
          <w:szCs w:val="22"/>
        </w:rPr>
        <w:t xml:space="preserve">[ ]  First name only (e.g. James)</w:t>
      </w:r>
    </w:p>
    <w:p>
      <w:pPr>
        <w:spacing w:after="120" w:before="80"/>
      </w:pPr>
      <w:r>
        <w:rPr>
          <w:rFonts w:ascii="Arial" w:cs="Arial" w:eastAsia="Arial" w:hAnsi="Arial"/>
          <w:sz w:val="22"/>
          <w:szCs w:val="22"/>
        </w:rPr>
        <w:t xml:space="preserve">[ ]  State and age only (e.g. NSW, 38)</w:t>
      </w:r>
    </w:p>
    <w:p>
      <w:pPr>
        <w:spacing w:after="120" w:before="80"/>
      </w:pPr>
      <w:r>
        <w:rPr>
          <w:rFonts w:ascii="Arial" w:cs="Arial" w:eastAsia="Arial" w:hAnsi="Arial"/>
          <w:sz w:val="22"/>
          <w:szCs w:val="22"/>
        </w:rPr>
        <w:t xml:space="preserve">[ ]  Anonymous — no identifying information</w:t>
      </w:r>
    </w:p>
    <w:p>
      <w:pPr>
        <w:spacing w:after="120" w:before="120"/>
      </w:pPr>
      <w:r>
        <w:t xml:space="preserve"/>
      </w:r>
    </w:p>
    <w:p>
      <w:pPr>
        <w:spacing w:after="120" w:before="120"/>
      </w:pPr>
      <w:r>
        <w:t xml:space="preserve"/>
      </w:r>
    </w:p>
    <w:p>
      <w:pPr>
        <w:pStyle w:val="Heading2"/>
        <w:spacing w:after="120" w:before="280"/>
      </w:pPr>
      <w:r>
        <w:rPr>
          <w:rFonts w:ascii="Arial" w:cs="Arial" w:eastAsia="Arial" w:hAnsi="Arial"/>
          <w:b/>
          <w:bCs/>
          <w:color w:val="1a2e1a"/>
          <w:sz w:val="22"/>
          <w:szCs w:val="22"/>
        </w:rPr>
        <w:t xml:space="preserve">Participant Signature</w:t>
      </w:r>
    </w:p>
    <w:p>
      <w:pPr>
        <w:spacing w:after="120" w:before="120"/>
      </w:pPr>
      <w:r>
        <w:t xml:space="preserve"/>
      </w:r>
    </w:p>
    <w:tbl>
      <w:tblPr>
        <w:tblW w:type="dxa" w:w="9360"/>
        <w:tblBorders>
          <w:top w:val="none"/>
          <w:left w:val="none"/>
          <w:bottom w:val="none"/>
          <w:right w:val="none"/>
          <w:insideH w:val="single" w:color="auto" w:sz="4"/>
          <w:insideV w:val="single" w:color="auto" w:sz="4"/>
        </w:tblBorders>
      </w:tblPr>
      <w:tblGrid>
        <w:gridCol w:w="4500"/>
        <w:gridCol w:w="4860"/>
      </w:tblGrid>
      <w:tr>
        <w:tc>
          <w:tcPr>
            <w:tcW w:type="dxa" w:w="4500"/>
            <w:tcBorders>
              <w:top w:val="none"/>
              <w:left w:val="none"/>
              <w:bottom w:val="none"/>
              <w:right w:val="none"/>
            </w:tcBorders>
            <w:tcMar>
              <w:top w:type="dxa" w:w="80"/>
              <w:left w:type="dxa" w:w="0"/>
              <w:bottom w:type="dxa" w:w="80"/>
              <w:right w:type="dxa" w:w="120"/>
            </w:tcMar>
          </w:tcPr>
          <w:p>
            <w:pPr>
              <w:pBdr>
                <w:bottom w:val="single" w:color="333333" w:sz="4" w:space="1"/>
              </w:pBdr>
              <w:spacing w:after="80" w:before="400"/>
            </w:pPr>
            <w:r>
              <w:t xml:space="preserve"/>
            </w:r>
          </w:p>
          <w:p>
            <w:r>
              <w:rPr>
                <w:rFonts w:ascii="Arial" w:cs="Arial" w:eastAsia="Arial" w:hAnsi="Arial"/>
                <w:color w:val="666666"/>
                <w:sz w:val="18"/>
                <w:szCs w:val="18"/>
              </w:rPr>
              <w:t xml:space="preserve">Participant Full Name (print)</w:t>
            </w:r>
          </w:p>
        </w:tc>
        <w:tc>
          <w:tcPr>
            <w:tcW w:type="dxa" w:w="4860"/>
            <w:tcBorders>
              <w:top w:val="none"/>
              <w:left w:val="none"/>
              <w:bottom w:val="none"/>
              <w:right w:val="none"/>
            </w:tcBorders>
            <w:tcMar>
              <w:top w:type="dxa" w:w="80"/>
              <w:left w:type="dxa" w:w="120"/>
              <w:bottom w:type="dxa" w:w="80"/>
              <w:right w:type="dxa" w:w="0"/>
            </w:tcMar>
          </w:tcPr>
          <w:p>
            <w:pPr>
              <w:pBdr>
                <w:bottom w:val="single" w:color="333333" w:sz="4" w:space="1"/>
              </w:pBdr>
              <w:spacing w:after="80" w:before="400"/>
            </w:pPr>
            <w:r>
              <w:t xml:space="preserve"/>
            </w:r>
          </w:p>
          <w:p>
            <w:r>
              <w:rPr>
                <w:rFonts w:ascii="Arial" w:cs="Arial" w:eastAsia="Arial" w:hAnsi="Arial"/>
                <w:color w:val="666666"/>
                <w:sz w:val="18"/>
                <w:szCs w:val="18"/>
              </w:rPr>
              <w:t xml:space="preserve">Date</w:t>
            </w:r>
          </w:p>
        </w:tc>
      </w:tr>
    </w:tbl>
    <w:p>
      <w:pPr>
        <w:spacing w:after="120" w:before="120"/>
      </w:pPr>
      <w:r>
        <w:t xml:space="preserve"/>
      </w:r>
    </w:p>
    <w:p>
      <w:pPr>
        <w:spacing w:after="120" w:before="120"/>
      </w:pPr>
      <w:r>
        <w:t xml:space="preserve"/>
      </w:r>
    </w:p>
    <w:tbl>
      <w:tblPr>
        <w:tblW w:type="dxa" w:w="9360"/>
        <w:tblBorders>
          <w:top w:val="none"/>
          <w:left w:val="none"/>
          <w:bottom w:val="none"/>
          <w:right w:val="none"/>
          <w:insideH w:val="single" w:color="auto" w:sz="4"/>
          <w:insideV w:val="single" w:color="auto" w:sz="4"/>
        </w:tblBorders>
      </w:tblPr>
      <w:tblGrid>
        <w:gridCol w:w="4500"/>
        <w:gridCol w:w="4860"/>
      </w:tblGrid>
      <w:tr>
        <w:tc>
          <w:tcPr>
            <w:tcW w:type="dxa" w:w="4500"/>
            <w:tcBorders>
              <w:top w:val="none"/>
              <w:left w:val="none"/>
              <w:bottom w:val="none"/>
              <w:right w:val="none"/>
            </w:tcBorders>
            <w:tcMar>
              <w:top w:type="dxa" w:w="80"/>
              <w:left w:type="dxa" w:w="0"/>
              <w:bottom w:type="dxa" w:w="80"/>
              <w:right w:type="dxa" w:w="120"/>
            </w:tcMar>
          </w:tcPr>
          <w:p>
            <w:pPr>
              <w:pBdr>
                <w:bottom w:val="single" w:color="333333" w:sz="4" w:space="1"/>
              </w:pBdr>
              <w:spacing w:after="80" w:before="400"/>
            </w:pPr>
            <w:r>
              <w:t xml:space="preserve"/>
            </w:r>
          </w:p>
          <w:p>
            <w:r>
              <w:rPr>
                <w:rFonts w:ascii="Arial" w:cs="Arial" w:eastAsia="Arial" w:hAnsi="Arial"/>
                <w:color w:val="666666"/>
                <w:sz w:val="18"/>
                <w:szCs w:val="18"/>
              </w:rPr>
              <w:t xml:space="preserve">Participant Signature</w:t>
            </w:r>
          </w:p>
        </w:tc>
        <w:tc>
          <w:tcPr>
            <w:tcW w:type="dxa" w:w="4860"/>
            <w:tcBorders>
              <w:top w:val="none"/>
              <w:left w:val="none"/>
              <w:bottom w:val="none"/>
              <w:right w:val="none"/>
            </w:tcBorders>
            <w:tcMar>
              <w:top w:type="dxa" w:w="80"/>
              <w:left w:type="dxa" w:w="120"/>
              <w:bottom w:type="dxa" w:w="80"/>
              <w:right w:type="dxa" w:w="0"/>
            </w:tcMar>
          </w:tcPr>
          <w:p>
            <w:pPr>
              <w:pBdr>
                <w:bottom w:val="single" w:color="333333" w:sz="4" w:space="1"/>
              </w:pBdr>
              <w:spacing w:after="80" w:before="400"/>
            </w:pPr>
            <w:r>
              <w:t xml:space="preserve"/>
            </w:r>
          </w:p>
          <w:p>
            <w:r>
              <w:rPr>
                <w:rFonts w:ascii="Arial" w:cs="Arial" w:eastAsia="Arial" w:hAnsi="Arial"/>
                <w:color w:val="666666"/>
                <w:sz w:val="18"/>
                <w:szCs w:val="18"/>
              </w:rPr>
              <w:t xml:space="preserve"/>
            </w:r>
          </w:p>
        </w:tc>
      </w:tr>
    </w:tbl>
    <w:p>
      <w:pPr>
        <w:spacing w:after="120" w:before="120"/>
      </w:pPr>
      <w:r>
        <w:t xml:space="preserve"/>
      </w:r>
    </w:p>
    <w:p>
      <w:pPr>
        <w:spacing w:after="120" w:before="120"/>
      </w:pPr>
      <w:r>
        <w:t xml:space="preserve"/>
      </w:r>
    </w:p>
    <w:p>
      <w:pPr>
        <w:spacing w:after="120" w:before="120"/>
      </w:pPr>
      <w:r>
        <w:t xml:space="preserve"/>
      </w:r>
    </w:p>
    <w:p>
      <w:pPr>
        <w:pBdr>
          <w:bottom w:val="single" w:color="0a0d0a" w:sz="6" w:space="1"/>
        </w:pBdr>
        <w:spacing w:after="200" w:before="200"/>
      </w:pPr>
      <w:r>
        <w:t xml:space="preserve"/>
      </w:r>
    </w:p>
    <w:p>
      <w:pPr>
        <w:spacing w:after="80" w:before="240"/>
        <w:jc w:val="center"/>
      </w:pPr>
      <w:r>
        <w:rPr>
          <w:rFonts w:ascii="Arial" w:cs="Arial" w:eastAsia="Arial" w:hAnsi="Arial"/>
          <w:i/>
          <w:iCs/>
          <w:color w:val="666666"/>
          <w:sz w:val="18"/>
          <w:szCs w:val="18"/>
        </w:rPr>
        <w:t xml:space="preserve">Questions about this agreement? Contact us at info@theforgeexperience.com.au</w:t>
      </w:r>
    </w:p>
    <w:p>
      <w:pPr>
        <w:spacing w:after="0" w:before="0"/>
        <w:jc w:val="center"/>
      </w:pPr>
      <w:r>
        <w:rPr>
          <w:rFonts w:ascii="Arial" w:cs="Arial" w:eastAsia="Arial" w:hAnsi="Arial"/>
          <w:color w:val="888888"/>
          <w:sz w:val="18"/>
          <w:szCs w:val="18"/>
        </w:rPr>
        <w:t xml:space="preserve">© 2026 Forge. All rights reserved. The Forge Experience, Australia.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a0d0a"/>
      <w:sz w:val="28"/>
      <w:szCs w:val="28"/>
    </w:rPr>
  </w:style>
  <w:style w:type="paragraph" w:styleId="Heading2">
    <w:name w:val="Heading 2"/>
    <w:basedOn w:val="Normal"/>
    <w:next w:val="Normal"/>
    <w:qFormat/>
    <w:pPr>
      <w:spacing w:after="120" w:before="280"/>
      <w:outlineLvl w:val="1"/>
    </w:pPr>
    <w:rPr>
      <w:rFonts w:ascii="Arial" w:cs="Arial" w:eastAsia="Arial" w:hAnsi="Arial"/>
      <w:b/>
      <w:bCs/>
      <w:color w:val="1a2e1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2026-06-27T13:52:09.481Z</dcterms:created>
  <dcterms:modified xsi:type="dcterms:W3CDTF">2026-06-27T13:52:09.481Z</dcterms:modified>
</cp:coreProperties>
</file>

<file path=docProps/custom.xml><?xml version="1.0" encoding="utf-8"?>
<Properties xmlns="http://schemas.openxmlformats.org/officeDocument/2006/custom-properties" xmlns:vt="http://schemas.openxmlformats.org/officeDocument/2006/docPropsVTypes"/>
</file>